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05D6AFCA" w:rsidR="00092177" w:rsidRPr="00A205E7" w:rsidRDefault="00092177" w:rsidP="001E0585">
      <w:pPr>
        <w:pStyle w:val="Titolocopertina"/>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1E0585" w:rsidRPr="001E0585">
        <w:t xml:space="preserve"> </w:t>
      </w:r>
      <w:r w:rsidR="001E0585" w:rsidRPr="001E0585">
        <w:rPr>
          <w:rFonts w:asciiTheme="minorHAnsi" w:hAnsiTheme="minorHAnsi" w:cstheme="minorHAnsi"/>
          <w:b/>
          <w:color w:val="auto"/>
          <w:sz w:val="20"/>
          <w:szCs w:val="20"/>
        </w:rPr>
        <w:t xml:space="preserve">Servizio di acquisto e consegna di </w:t>
      </w:r>
      <w:r w:rsidR="001E0585">
        <w:rPr>
          <w:rFonts w:asciiTheme="minorHAnsi" w:hAnsiTheme="minorHAnsi" w:cstheme="minorHAnsi"/>
          <w:b/>
          <w:color w:val="auto"/>
          <w:sz w:val="20"/>
          <w:szCs w:val="20"/>
        </w:rPr>
        <w:t xml:space="preserve">libri e acquisto di abbonamenti </w:t>
      </w:r>
      <w:bookmarkStart w:id="0" w:name="_GoBack"/>
      <w:bookmarkEnd w:id="0"/>
      <w:r w:rsidR="001E0585" w:rsidRPr="001E0585">
        <w:rPr>
          <w:rFonts w:asciiTheme="minorHAnsi" w:hAnsiTheme="minorHAnsi" w:cstheme="minorHAnsi"/>
          <w:b/>
          <w:color w:val="auto"/>
          <w:sz w:val="20"/>
          <w:szCs w:val="20"/>
        </w:rPr>
        <w:t>di periodici</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528E5543" w14:textId="60A32CA4" w:rsidR="001E0585" w:rsidRDefault="00092177">
      <w:pPr>
        <w:pStyle w:val="Sommario1"/>
        <w:rPr>
          <w:rFonts w:asciiTheme="minorHAnsi" w:eastAsiaTheme="minorEastAsia" w:hAnsiTheme="minorHAnsi" w:cstheme="minorBidi"/>
          <w:b w:val="0"/>
          <w:noProof/>
          <w:kern w:val="0"/>
          <w:sz w:val="22"/>
          <w:szCs w:val="22"/>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91596899" w:history="1">
        <w:r w:rsidR="001E0585" w:rsidRPr="00BE3328">
          <w:rPr>
            <w:rStyle w:val="Collegamentoipertestuale"/>
            <w:rFonts w:cstheme="minorHAnsi"/>
            <w:noProof/>
          </w:rPr>
          <w:t>ART. 1 OGGETTO</w:t>
        </w:r>
        <w:r w:rsidR="001E0585">
          <w:rPr>
            <w:noProof/>
            <w:webHidden/>
          </w:rPr>
          <w:tab/>
        </w:r>
        <w:r w:rsidR="001E0585">
          <w:rPr>
            <w:noProof/>
            <w:webHidden/>
          </w:rPr>
          <w:fldChar w:fldCharType="begin"/>
        </w:r>
        <w:r w:rsidR="001E0585">
          <w:rPr>
            <w:noProof/>
            <w:webHidden/>
          </w:rPr>
          <w:instrText xml:space="preserve"> PAGEREF _Toc91596899 \h </w:instrText>
        </w:r>
        <w:r w:rsidR="001E0585">
          <w:rPr>
            <w:noProof/>
            <w:webHidden/>
          </w:rPr>
        </w:r>
        <w:r w:rsidR="001E0585">
          <w:rPr>
            <w:noProof/>
            <w:webHidden/>
          </w:rPr>
          <w:fldChar w:fldCharType="separate"/>
        </w:r>
        <w:r w:rsidR="001E0585">
          <w:rPr>
            <w:noProof/>
            <w:webHidden/>
          </w:rPr>
          <w:t>2</w:t>
        </w:r>
        <w:r w:rsidR="001E0585">
          <w:rPr>
            <w:noProof/>
            <w:webHidden/>
          </w:rPr>
          <w:fldChar w:fldCharType="end"/>
        </w:r>
      </w:hyperlink>
    </w:p>
    <w:p w14:paraId="3969C807" w14:textId="1F9B24B3" w:rsidR="001E0585" w:rsidRDefault="001E0585">
      <w:pPr>
        <w:pStyle w:val="Sommario1"/>
        <w:rPr>
          <w:rFonts w:asciiTheme="minorHAnsi" w:eastAsiaTheme="minorEastAsia" w:hAnsiTheme="minorHAnsi" w:cstheme="minorBidi"/>
          <w:b w:val="0"/>
          <w:noProof/>
          <w:kern w:val="0"/>
          <w:sz w:val="22"/>
          <w:szCs w:val="22"/>
        </w:rPr>
      </w:pPr>
      <w:hyperlink w:anchor="_Toc91596900" w:history="1">
        <w:r w:rsidRPr="00BE3328">
          <w:rPr>
            <w:rStyle w:val="Collegamentoipertestuale"/>
            <w:rFonts w:cstheme="minorHAnsi"/>
            <w:noProof/>
          </w:rPr>
          <w:t>ART. 2 AMBITO DI APPLICAZIONE</w:t>
        </w:r>
        <w:r>
          <w:rPr>
            <w:noProof/>
            <w:webHidden/>
          </w:rPr>
          <w:tab/>
        </w:r>
        <w:r>
          <w:rPr>
            <w:noProof/>
            <w:webHidden/>
          </w:rPr>
          <w:fldChar w:fldCharType="begin"/>
        </w:r>
        <w:r>
          <w:rPr>
            <w:noProof/>
            <w:webHidden/>
          </w:rPr>
          <w:instrText xml:space="preserve"> PAGEREF _Toc91596900 \h </w:instrText>
        </w:r>
        <w:r>
          <w:rPr>
            <w:noProof/>
            <w:webHidden/>
          </w:rPr>
        </w:r>
        <w:r>
          <w:rPr>
            <w:noProof/>
            <w:webHidden/>
          </w:rPr>
          <w:fldChar w:fldCharType="separate"/>
        </w:r>
        <w:r>
          <w:rPr>
            <w:noProof/>
            <w:webHidden/>
          </w:rPr>
          <w:t>3</w:t>
        </w:r>
        <w:r>
          <w:rPr>
            <w:noProof/>
            <w:webHidden/>
          </w:rPr>
          <w:fldChar w:fldCharType="end"/>
        </w:r>
      </w:hyperlink>
    </w:p>
    <w:p w14:paraId="2A2B8278" w14:textId="0ABB5A01" w:rsidR="001E0585" w:rsidRDefault="001E0585">
      <w:pPr>
        <w:pStyle w:val="Sommario1"/>
        <w:rPr>
          <w:rFonts w:asciiTheme="minorHAnsi" w:eastAsiaTheme="minorEastAsia" w:hAnsiTheme="minorHAnsi" w:cstheme="minorBidi"/>
          <w:b w:val="0"/>
          <w:noProof/>
          <w:kern w:val="0"/>
          <w:sz w:val="22"/>
          <w:szCs w:val="22"/>
        </w:rPr>
      </w:pPr>
      <w:hyperlink w:anchor="_Toc91596901" w:history="1">
        <w:r w:rsidRPr="00BE3328">
          <w:rPr>
            <w:rStyle w:val="Collegamentoipertestuale"/>
            <w:rFonts w:cstheme="minorHAnsi"/>
            <w:noProof/>
          </w:rPr>
          <w:t>ART. 3 OBBLIGHI DEL CONCORRENTE E DEL FORNITORE</w:t>
        </w:r>
        <w:r>
          <w:rPr>
            <w:noProof/>
            <w:webHidden/>
          </w:rPr>
          <w:tab/>
        </w:r>
        <w:r>
          <w:rPr>
            <w:noProof/>
            <w:webHidden/>
          </w:rPr>
          <w:fldChar w:fldCharType="begin"/>
        </w:r>
        <w:r>
          <w:rPr>
            <w:noProof/>
            <w:webHidden/>
          </w:rPr>
          <w:instrText xml:space="preserve"> PAGEREF _Toc91596901 \h </w:instrText>
        </w:r>
        <w:r>
          <w:rPr>
            <w:noProof/>
            <w:webHidden/>
          </w:rPr>
        </w:r>
        <w:r>
          <w:rPr>
            <w:noProof/>
            <w:webHidden/>
          </w:rPr>
          <w:fldChar w:fldCharType="separate"/>
        </w:r>
        <w:r>
          <w:rPr>
            <w:noProof/>
            <w:webHidden/>
          </w:rPr>
          <w:t>3</w:t>
        </w:r>
        <w:r>
          <w:rPr>
            <w:noProof/>
            <w:webHidden/>
          </w:rPr>
          <w:fldChar w:fldCharType="end"/>
        </w:r>
      </w:hyperlink>
    </w:p>
    <w:p w14:paraId="62390BD6" w14:textId="2FBDA578" w:rsidR="001E0585" w:rsidRDefault="001E0585">
      <w:pPr>
        <w:pStyle w:val="Sommario1"/>
        <w:rPr>
          <w:rFonts w:asciiTheme="minorHAnsi" w:eastAsiaTheme="minorEastAsia" w:hAnsiTheme="minorHAnsi" w:cstheme="minorBidi"/>
          <w:b w:val="0"/>
          <w:noProof/>
          <w:kern w:val="0"/>
          <w:sz w:val="22"/>
          <w:szCs w:val="22"/>
        </w:rPr>
      </w:pPr>
      <w:hyperlink w:anchor="_Toc91596902" w:history="1">
        <w:r w:rsidRPr="00BE3328">
          <w:rPr>
            <w:rStyle w:val="Collegamentoipertestuale"/>
            <w:rFonts w:cstheme="minorHAnsi"/>
            <w:noProof/>
          </w:rPr>
          <w:t xml:space="preserve">ART. 4 OBBLIGHI DELLA STAZIONE APPALTANTE E </w:t>
        </w:r>
        <w:r w:rsidRPr="00BE3328">
          <w:rPr>
            <w:rStyle w:val="Collegamentoipertestuale"/>
            <w:rFonts w:cstheme="minorHAnsi"/>
            <w:iCs/>
            <w:caps/>
            <w:noProof/>
          </w:rPr>
          <w:t>del</w:t>
        </w:r>
        <w:r w:rsidRPr="00BE3328">
          <w:rPr>
            <w:rStyle w:val="Collegamentoipertestuale"/>
            <w:rFonts w:cstheme="minorHAnsi"/>
            <w:caps/>
            <w:noProof/>
          </w:rPr>
          <w:t>la Committente</w:t>
        </w:r>
        <w:r>
          <w:rPr>
            <w:noProof/>
            <w:webHidden/>
          </w:rPr>
          <w:tab/>
        </w:r>
        <w:r>
          <w:rPr>
            <w:noProof/>
            <w:webHidden/>
          </w:rPr>
          <w:fldChar w:fldCharType="begin"/>
        </w:r>
        <w:r>
          <w:rPr>
            <w:noProof/>
            <w:webHidden/>
          </w:rPr>
          <w:instrText xml:space="preserve"> PAGEREF _Toc91596902 \h </w:instrText>
        </w:r>
        <w:r>
          <w:rPr>
            <w:noProof/>
            <w:webHidden/>
          </w:rPr>
        </w:r>
        <w:r>
          <w:rPr>
            <w:noProof/>
            <w:webHidden/>
          </w:rPr>
          <w:fldChar w:fldCharType="separate"/>
        </w:r>
        <w:r>
          <w:rPr>
            <w:noProof/>
            <w:webHidden/>
          </w:rPr>
          <w:t>4</w:t>
        </w:r>
        <w:r>
          <w:rPr>
            <w:noProof/>
            <w:webHidden/>
          </w:rPr>
          <w:fldChar w:fldCharType="end"/>
        </w:r>
      </w:hyperlink>
    </w:p>
    <w:p w14:paraId="4187ED34" w14:textId="65B5AE8A" w:rsidR="001E0585" w:rsidRDefault="001E0585">
      <w:pPr>
        <w:pStyle w:val="Sommario1"/>
        <w:rPr>
          <w:rFonts w:asciiTheme="minorHAnsi" w:eastAsiaTheme="minorEastAsia" w:hAnsiTheme="minorHAnsi" w:cstheme="minorBidi"/>
          <w:b w:val="0"/>
          <w:noProof/>
          <w:kern w:val="0"/>
          <w:sz w:val="22"/>
          <w:szCs w:val="22"/>
        </w:rPr>
      </w:pPr>
      <w:hyperlink w:anchor="_Toc91596903" w:history="1">
        <w:r w:rsidRPr="00BE3328">
          <w:rPr>
            <w:rStyle w:val="Collegamentoipertestuale"/>
            <w:rFonts w:cstheme="minorHAnsi"/>
            <w:noProof/>
          </w:rPr>
          <w:t>ART. 5 SANZIONI</w:t>
        </w:r>
        <w:r>
          <w:rPr>
            <w:noProof/>
            <w:webHidden/>
          </w:rPr>
          <w:tab/>
        </w:r>
        <w:r>
          <w:rPr>
            <w:noProof/>
            <w:webHidden/>
          </w:rPr>
          <w:fldChar w:fldCharType="begin"/>
        </w:r>
        <w:r>
          <w:rPr>
            <w:noProof/>
            <w:webHidden/>
          </w:rPr>
          <w:instrText xml:space="preserve"> PAGEREF _Toc91596903 \h </w:instrText>
        </w:r>
        <w:r>
          <w:rPr>
            <w:noProof/>
            <w:webHidden/>
          </w:rPr>
        </w:r>
        <w:r>
          <w:rPr>
            <w:noProof/>
            <w:webHidden/>
          </w:rPr>
          <w:fldChar w:fldCharType="separate"/>
        </w:r>
        <w:r>
          <w:rPr>
            <w:noProof/>
            <w:webHidden/>
          </w:rPr>
          <w:t>4</w:t>
        </w:r>
        <w:r>
          <w:rPr>
            <w:noProof/>
            <w:webHidden/>
          </w:rPr>
          <w:fldChar w:fldCharType="end"/>
        </w:r>
      </w:hyperlink>
    </w:p>
    <w:p w14:paraId="16A3C347" w14:textId="103BBBF0" w:rsidR="001E0585" w:rsidRDefault="001E0585">
      <w:pPr>
        <w:pStyle w:val="Sommario1"/>
        <w:rPr>
          <w:rFonts w:asciiTheme="minorHAnsi" w:eastAsiaTheme="minorEastAsia" w:hAnsiTheme="minorHAnsi" w:cstheme="minorBidi"/>
          <w:b w:val="0"/>
          <w:noProof/>
          <w:kern w:val="0"/>
          <w:sz w:val="22"/>
          <w:szCs w:val="22"/>
        </w:rPr>
      </w:pPr>
      <w:hyperlink w:anchor="_Toc91596904" w:history="1">
        <w:r w:rsidRPr="00BE3328">
          <w:rPr>
            <w:rStyle w:val="Collegamentoipertestuale"/>
            <w:rFonts w:cstheme="minorHAnsi"/>
            <w:noProof/>
          </w:rPr>
          <w:t>ART. 6 CONFLITTO DI INTERESSI</w:t>
        </w:r>
        <w:r>
          <w:rPr>
            <w:noProof/>
            <w:webHidden/>
          </w:rPr>
          <w:tab/>
        </w:r>
        <w:r>
          <w:rPr>
            <w:noProof/>
            <w:webHidden/>
          </w:rPr>
          <w:fldChar w:fldCharType="begin"/>
        </w:r>
        <w:r>
          <w:rPr>
            <w:noProof/>
            <w:webHidden/>
          </w:rPr>
          <w:instrText xml:space="preserve"> PAGEREF _Toc91596904 \h </w:instrText>
        </w:r>
        <w:r>
          <w:rPr>
            <w:noProof/>
            <w:webHidden/>
          </w:rPr>
        </w:r>
        <w:r>
          <w:rPr>
            <w:noProof/>
            <w:webHidden/>
          </w:rPr>
          <w:fldChar w:fldCharType="separate"/>
        </w:r>
        <w:r>
          <w:rPr>
            <w:noProof/>
            <w:webHidden/>
          </w:rPr>
          <w:t>5</w:t>
        </w:r>
        <w:r>
          <w:rPr>
            <w:noProof/>
            <w:webHidden/>
          </w:rPr>
          <w:fldChar w:fldCharType="end"/>
        </w:r>
      </w:hyperlink>
    </w:p>
    <w:p w14:paraId="2387370A" w14:textId="094B03D9" w:rsidR="001E0585" w:rsidRDefault="001E0585">
      <w:pPr>
        <w:pStyle w:val="Sommario1"/>
        <w:rPr>
          <w:rFonts w:asciiTheme="minorHAnsi" w:eastAsiaTheme="minorEastAsia" w:hAnsiTheme="minorHAnsi" w:cstheme="minorBidi"/>
          <w:b w:val="0"/>
          <w:noProof/>
          <w:kern w:val="0"/>
          <w:sz w:val="22"/>
          <w:szCs w:val="22"/>
        </w:rPr>
      </w:pPr>
      <w:hyperlink w:anchor="_Toc91596905" w:history="1">
        <w:r w:rsidRPr="00BE3328">
          <w:rPr>
            <w:rStyle w:val="Collegamentoipertestuale"/>
            <w:rFonts w:cstheme="minorHAnsi"/>
            <w:noProof/>
          </w:rPr>
          <w:t>ART. 7  AUTORITA’ COMPETENTE IN CASO DI CONTROVERSIE</w:t>
        </w:r>
        <w:r>
          <w:rPr>
            <w:noProof/>
            <w:webHidden/>
          </w:rPr>
          <w:tab/>
        </w:r>
        <w:r>
          <w:rPr>
            <w:noProof/>
            <w:webHidden/>
          </w:rPr>
          <w:fldChar w:fldCharType="begin"/>
        </w:r>
        <w:r>
          <w:rPr>
            <w:noProof/>
            <w:webHidden/>
          </w:rPr>
          <w:instrText xml:space="preserve"> PAGEREF _Toc91596905 \h </w:instrText>
        </w:r>
        <w:r>
          <w:rPr>
            <w:noProof/>
            <w:webHidden/>
          </w:rPr>
        </w:r>
        <w:r>
          <w:rPr>
            <w:noProof/>
            <w:webHidden/>
          </w:rPr>
          <w:fldChar w:fldCharType="separate"/>
        </w:r>
        <w:r>
          <w:rPr>
            <w:noProof/>
            <w:webHidden/>
          </w:rPr>
          <w:t>5</w:t>
        </w:r>
        <w:r>
          <w:rPr>
            <w:noProof/>
            <w:webHidden/>
          </w:rPr>
          <w:fldChar w:fldCharType="end"/>
        </w:r>
      </w:hyperlink>
    </w:p>
    <w:p w14:paraId="03B84B34" w14:textId="1578B39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53A875D2"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1" w:name="_Toc91596899"/>
      <w:r w:rsidRPr="00A205E7">
        <w:rPr>
          <w:rFonts w:asciiTheme="minorHAnsi" w:hAnsiTheme="minorHAnsi" w:cstheme="minorHAnsi"/>
          <w:sz w:val="20"/>
          <w:szCs w:val="20"/>
        </w:rPr>
        <w:t>ART. 1 OGGETTO</w:t>
      </w:r>
      <w:bookmarkEnd w:id="1"/>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448479CD"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26BA51E7" w:rsidR="00A64B2C" w:rsidRPr="00A205E7" w:rsidRDefault="00A112DC" w:rsidP="0044725E">
      <w:pPr>
        <w:pStyle w:val="Paragrafoelenco"/>
        <w:numPr>
          <w:ilvl w:val="0"/>
          <w:numId w:val="11"/>
        </w:numPr>
        <w:ind w:left="709" w:hanging="283"/>
        <w:rPr>
          <w:rFonts w:asciiTheme="minorHAnsi" w:hAnsiTheme="minorHAnsi" w:cstheme="minorHAnsi"/>
          <w:szCs w:val="20"/>
        </w:rPr>
      </w:pPr>
      <w:proofErr w:type="spellStart"/>
      <w:r>
        <w:rPr>
          <w:rFonts w:asciiTheme="minorHAnsi" w:hAnsiTheme="minorHAnsi" w:cstheme="minorHAnsi"/>
          <w:szCs w:val="20"/>
        </w:rPr>
        <w:t>Sogei</w:t>
      </w:r>
      <w:proofErr w:type="spellEnd"/>
      <w:r w:rsidR="00A64B2C" w:rsidRPr="00A205E7">
        <w:rPr>
          <w:rFonts w:asciiTheme="minorHAnsi" w:hAnsiTheme="minorHAnsi" w:cstheme="minorHAnsi"/>
          <w:iCs/>
          <w:color w:val="000000"/>
          <w:szCs w:val="20"/>
        </w:rPr>
        <w:t xml:space="preserve"> 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2" w:name="_Toc91596900"/>
      <w:r w:rsidRPr="00A205E7">
        <w:rPr>
          <w:rFonts w:asciiTheme="minorHAnsi" w:hAnsiTheme="minorHAnsi" w:cstheme="minorHAnsi"/>
          <w:sz w:val="20"/>
          <w:szCs w:val="20"/>
        </w:rPr>
        <w:lastRenderedPageBreak/>
        <w:t>ART. 2 AMBITO DI APPLICAZIONE</w:t>
      </w:r>
      <w:bookmarkEnd w:id="2"/>
    </w:p>
    <w:p w14:paraId="71F58FA4" w14:textId="77777777" w:rsidR="0044725E" w:rsidRPr="00A205E7" w:rsidRDefault="0044725E" w:rsidP="0044725E">
      <w:pPr>
        <w:rPr>
          <w:rFonts w:asciiTheme="minorHAnsi" w:hAnsiTheme="minorHAnsi" w:cstheme="minorHAnsi"/>
          <w:szCs w:val="20"/>
        </w:rPr>
      </w:pPr>
    </w:p>
    <w:p w14:paraId="74946E33" w14:textId="3CE25EF6"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 xml:space="preserve">Il presente Patto di Integrità regola i comportamenti di tutti i soggetti individuati nel precedente art. 1, ed è vincolante </w:t>
      </w:r>
      <w:r w:rsidRPr="00A205E7">
        <w:rPr>
          <w:rFonts w:asciiTheme="minorHAnsi" w:hAnsiTheme="minorHAnsi" w:cstheme="minorHAnsi"/>
          <w:strike/>
          <w:szCs w:val="20"/>
        </w:rPr>
        <w:t xml:space="preserve">per Consip, per </w:t>
      </w:r>
      <w:r w:rsidR="00A51288" w:rsidRPr="00A205E7">
        <w:rPr>
          <w:rFonts w:asciiTheme="minorHAnsi" w:hAnsiTheme="minorHAnsi" w:cstheme="minorHAnsi"/>
          <w:strike/>
          <w:szCs w:val="20"/>
        </w:rPr>
        <w:t>la Committente</w:t>
      </w:r>
      <w:r w:rsidR="00634B16" w:rsidRPr="00A205E7">
        <w:rPr>
          <w:rFonts w:asciiTheme="minorHAnsi" w:hAnsiTheme="minorHAnsi" w:cstheme="minorHAnsi"/>
          <w:strike/>
          <w:szCs w:val="20"/>
        </w:rPr>
        <w:t xml:space="preserve"> </w:t>
      </w:r>
      <w:r w:rsidR="00942EB3" w:rsidRPr="00A205E7">
        <w:rPr>
          <w:rFonts w:asciiTheme="minorHAnsi" w:hAnsiTheme="minorHAnsi" w:cstheme="minorHAnsi"/>
          <w:strike/>
          <w:szCs w:val="20"/>
        </w:rPr>
        <w:t xml:space="preserve">per </w:t>
      </w:r>
      <w:r w:rsidR="00A068AB" w:rsidRPr="00A205E7">
        <w:rPr>
          <w:rFonts w:asciiTheme="minorHAnsi" w:hAnsiTheme="minorHAnsi" w:cstheme="minorHAnsi"/>
          <w:strike/>
          <w:szCs w:val="20"/>
        </w:rPr>
        <w:t>il Concorrente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3" w:name="_Toc91596901"/>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3"/>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r w:rsidR="009312BC" w:rsidRPr="00A205E7">
        <w:rPr>
          <w:rFonts w:asciiTheme="minorHAnsi" w:hAnsiTheme="minorHAnsi" w:cstheme="minorHAnsi"/>
          <w:szCs w:val="20"/>
        </w:rPr>
        <w:t xml:space="preserve">altra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altra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w:t>
      </w:r>
      <w:r w:rsidR="00942EB3" w:rsidRPr="00A205E7">
        <w:rPr>
          <w:rFonts w:asciiTheme="minorHAnsi" w:hAnsiTheme="minorHAnsi" w:cstheme="minorHAnsi"/>
          <w:szCs w:val="20"/>
        </w:rPr>
        <w:lastRenderedPageBreak/>
        <w:t xml:space="preserve">violazione delle regole della concorrenza ovvero a segnalare tempestivamente </w:t>
      </w:r>
      <w:r w:rsidR="00ED19BA" w:rsidRPr="00A205E7">
        <w:rPr>
          <w:rFonts w:asciiTheme="minorHAnsi" w:hAnsiTheme="minorHAnsi" w:cstheme="minorHAnsi"/>
          <w:szCs w:val="20"/>
        </w:rPr>
        <w:t xml:space="preserve">alla Stazione Appaltante, alla 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4AB3C74F" w:rsidR="00BA6113" w:rsidRPr="00A112DC" w:rsidRDefault="009C195E" w:rsidP="00A112DC">
      <w:pPr>
        <w:pStyle w:val="Paragrafoelenco"/>
        <w:numPr>
          <w:ilvl w:val="0"/>
          <w:numId w:val="17"/>
        </w:numPr>
        <w:rPr>
          <w:rFonts w:asciiTheme="minorHAnsi" w:hAnsiTheme="minorHAnsi" w:cstheme="minorHAnsi"/>
          <w:szCs w:val="20"/>
        </w:rPr>
      </w:pPr>
      <w:r w:rsidRPr="00A112DC">
        <w:rPr>
          <w:rFonts w:asciiTheme="minorHAnsi" w:hAnsiTheme="minorHAnsi" w:cstheme="minorHAnsi"/>
          <w:i/>
          <w:color w:val="0000FF"/>
          <w:szCs w:val="20"/>
        </w:rPr>
        <w:t xml:space="preserve"> </w:t>
      </w:r>
      <w:proofErr w:type="spellStart"/>
      <w:r w:rsidRPr="00A112DC">
        <w:rPr>
          <w:rFonts w:asciiTheme="minorHAnsi" w:hAnsiTheme="minorHAnsi" w:cstheme="minorHAnsi"/>
          <w:szCs w:val="20"/>
        </w:rPr>
        <w:t>l</w:t>
      </w:r>
      <w:r w:rsidR="0051730D" w:rsidRPr="00A112DC">
        <w:rPr>
          <w:rFonts w:asciiTheme="minorHAnsi" w:hAnsiTheme="minorHAnsi" w:cstheme="minorHAnsi"/>
          <w:szCs w:val="20"/>
        </w:rPr>
        <w:t>l</w:t>
      </w:r>
      <w:proofErr w:type="spellEnd"/>
      <w:r w:rsidRPr="00A112DC">
        <w:rPr>
          <w:rFonts w:asciiTheme="minorHAnsi" w:hAnsiTheme="minorHAnsi" w:cstheme="minorHAnsi"/>
          <w:szCs w:val="20"/>
        </w:rPr>
        <w:t xml:space="preserve"> Fornitore dichiara di essere a conoscenza del </w:t>
      </w:r>
      <w:proofErr w:type="gramStart"/>
      <w:r w:rsidRPr="00A112DC">
        <w:rPr>
          <w:rFonts w:asciiTheme="minorHAnsi" w:hAnsiTheme="minorHAnsi" w:cstheme="minorHAnsi"/>
          <w:szCs w:val="20"/>
        </w:rPr>
        <w:t>D.Lgs</w:t>
      </w:r>
      <w:proofErr w:type="gramEnd"/>
      <w:r w:rsidRPr="00A112DC">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A112DC">
        <w:rPr>
          <w:rFonts w:asciiTheme="minorHAnsi" w:hAnsiTheme="minorHAnsi" w:cstheme="minorHAnsi"/>
          <w:szCs w:val="20"/>
        </w:rPr>
        <w:t>Sogei</w:t>
      </w:r>
      <w:proofErr w:type="spellEnd"/>
      <w:r w:rsidRPr="00A112DC">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A112DC">
        <w:rPr>
          <w:rFonts w:asciiTheme="minorHAnsi" w:hAnsiTheme="minorHAnsi" w:cstheme="minorHAnsi"/>
          <w:szCs w:val="20"/>
        </w:rPr>
        <w:t>Sogei</w:t>
      </w:r>
      <w:proofErr w:type="spellEnd"/>
      <w:r w:rsidRPr="00A112DC">
        <w:rPr>
          <w:rFonts w:asciiTheme="minorHAnsi" w:hAnsiTheme="minorHAnsi" w:cstheme="minorHAnsi"/>
          <w:szCs w:val="20"/>
        </w:rPr>
        <w:t xml:space="preserve"> in relazione degli obblighi assunti dal Fornitore nei confronti di quest’ultima</w:t>
      </w:r>
      <w:r w:rsidR="00A112DC">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91596902"/>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460459E2"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91596903"/>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 xml:space="preserve">nonché incameramento della cauzione definitiva e risarcimento dell’eventuale danno ulteriore in caso di violazione a </w:t>
      </w:r>
      <w:r w:rsidR="007F282E" w:rsidRPr="00A205E7">
        <w:rPr>
          <w:rFonts w:asciiTheme="minorHAnsi" w:hAnsiTheme="minorHAnsi" w:cstheme="minorHAnsi"/>
          <w:szCs w:val="20"/>
        </w:rPr>
        <w:lastRenderedPageBreak/>
        <w:t>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381221B5" w:rsidR="00651513" w:rsidRPr="00A112DC" w:rsidRDefault="00F33A15" w:rsidP="0044725E">
      <w:pPr>
        <w:pStyle w:val="Titolo1"/>
        <w:jc w:val="center"/>
        <w:rPr>
          <w:rFonts w:asciiTheme="minorHAnsi" w:eastAsia="Times New Roman" w:hAnsiTheme="minorHAnsi" w:cstheme="minorHAnsi"/>
          <w:bCs w:val="0"/>
          <w:i/>
          <w:sz w:val="20"/>
          <w:szCs w:val="20"/>
        </w:rPr>
      </w:pPr>
      <w:bookmarkStart w:id="6" w:name="_Toc91596904"/>
      <w:r w:rsidRPr="00A112DC">
        <w:rPr>
          <w:rFonts w:asciiTheme="minorHAnsi" w:eastAsia="Times New Roman" w:hAnsiTheme="minorHAnsi" w:cstheme="minorHAnsi"/>
          <w:bCs w:val="0"/>
          <w:sz w:val="20"/>
          <w:szCs w:val="20"/>
        </w:rPr>
        <w:t>ART. 6</w:t>
      </w:r>
      <w:r w:rsidR="00651513" w:rsidRPr="00A112DC">
        <w:rPr>
          <w:rFonts w:asciiTheme="minorHAnsi" w:eastAsia="Times New Roman" w:hAnsiTheme="minorHAnsi" w:cstheme="minorHAnsi"/>
          <w:bCs w:val="0"/>
          <w:sz w:val="20"/>
          <w:szCs w:val="20"/>
        </w:rPr>
        <w:t xml:space="preserve"> </w:t>
      </w:r>
      <w:r w:rsidR="005512A4" w:rsidRPr="00A112DC">
        <w:rPr>
          <w:rFonts w:asciiTheme="minorHAnsi" w:eastAsia="Times New Roman" w:hAnsiTheme="minorHAnsi" w:cstheme="minorHAnsi"/>
          <w:bCs w:val="0"/>
          <w:sz w:val="20"/>
          <w:szCs w:val="20"/>
        </w:rPr>
        <w:t>CONFLITTO DI INTERESSI</w:t>
      </w:r>
      <w:bookmarkEnd w:id="6"/>
      <w:r w:rsidR="005512A4" w:rsidRPr="00A112DC">
        <w:rPr>
          <w:rFonts w:asciiTheme="minorHAnsi" w:hAnsiTheme="minorHAnsi" w:cstheme="minorHAnsi"/>
          <w:sz w:val="20"/>
          <w:szCs w:val="20"/>
        </w:rPr>
        <w:t xml:space="preserve"> </w:t>
      </w:r>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3DC09382" w:rsidR="00AF2C4B" w:rsidRPr="00A205E7" w:rsidRDefault="007D69A0" w:rsidP="00A112DC">
      <w:pPr>
        <w:pStyle w:val="Titolo1"/>
        <w:jc w:val="center"/>
        <w:rPr>
          <w:rFonts w:asciiTheme="minorHAnsi" w:hAnsiTheme="minorHAnsi" w:cstheme="minorHAnsi"/>
          <w:sz w:val="20"/>
          <w:szCs w:val="20"/>
        </w:rPr>
      </w:pPr>
      <w:bookmarkStart w:id="7" w:name="_Toc91596905"/>
      <w:r w:rsidRPr="00A112DC">
        <w:rPr>
          <w:rFonts w:asciiTheme="minorHAnsi" w:hAnsiTheme="minorHAnsi" w:cstheme="minorHAnsi"/>
          <w:sz w:val="20"/>
          <w:szCs w:val="20"/>
        </w:rPr>
        <w:t xml:space="preserve">ART. </w:t>
      </w:r>
      <w:proofErr w:type="gramStart"/>
      <w:r w:rsidRPr="00A112DC">
        <w:rPr>
          <w:rFonts w:asciiTheme="minorHAnsi" w:hAnsiTheme="minorHAnsi" w:cstheme="minorHAnsi"/>
          <w:sz w:val="20"/>
          <w:szCs w:val="20"/>
        </w:rPr>
        <w:t xml:space="preserve">7 </w:t>
      </w:r>
      <w:r w:rsidR="001830F7" w:rsidRPr="00A112DC">
        <w:rPr>
          <w:rFonts w:asciiTheme="minorHAnsi" w:eastAsia="Times New Roman" w:hAnsiTheme="minorHAnsi" w:cstheme="minorHAnsi"/>
          <w:bCs w:val="0"/>
          <w:sz w:val="20"/>
          <w:szCs w:val="20"/>
        </w:rPr>
        <w:t xml:space="preserve"> </w:t>
      </w:r>
      <w:r w:rsidR="004A3C3E" w:rsidRPr="00A112DC">
        <w:rPr>
          <w:rFonts w:asciiTheme="minorHAnsi" w:hAnsiTheme="minorHAnsi" w:cstheme="minorHAnsi"/>
          <w:sz w:val="20"/>
          <w:szCs w:val="20"/>
        </w:rPr>
        <w:t>AUTORITA</w:t>
      </w:r>
      <w:proofErr w:type="gramEnd"/>
      <w:r w:rsidR="004A3C3E" w:rsidRPr="00A112DC">
        <w:rPr>
          <w:rFonts w:asciiTheme="minorHAnsi" w:hAnsiTheme="minorHAnsi" w:cstheme="minorHAnsi"/>
          <w:sz w:val="20"/>
          <w:szCs w:val="20"/>
        </w:rPr>
        <w:t>’ COMPETENTE IN CASO DI CONTROVERSIE</w:t>
      </w:r>
      <w:bookmarkEnd w:id="7"/>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1E0585" w14:paraId="4A00ECDF" w14:textId="77777777" w:rsidTr="00795CC9">
        <w:trPr>
          <w:gridAfter w:val="1"/>
          <w:wAfter w:w="282" w:type="dxa"/>
        </w:trPr>
        <w:tc>
          <w:tcPr>
            <w:tcW w:w="3897" w:type="dxa"/>
            <w:gridSpan w:val="2"/>
            <w:tcBorders>
              <w:top w:val="nil"/>
              <w:left w:val="nil"/>
              <w:bottom w:val="nil"/>
              <w:right w:val="nil"/>
            </w:tcBorders>
          </w:tcPr>
          <w:p w14:paraId="161D2C7F" w14:textId="661817D2" w:rsidR="00FC18AB" w:rsidRPr="001E0585" w:rsidRDefault="00A205E7" w:rsidP="00FC18AB">
            <w:pPr>
              <w:rPr>
                <w:rFonts w:asciiTheme="minorHAnsi" w:hAnsiTheme="minorHAnsi" w:cstheme="minorHAnsi"/>
                <w:i/>
                <w:iCs/>
                <w:kern w:val="0"/>
                <w:szCs w:val="20"/>
              </w:rPr>
            </w:pPr>
            <w:r w:rsidRPr="001E0585">
              <w:rPr>
                <w:rFonts w:asciiTheme="minorHAnsi" w:hAnsiTheme="minorHAnsi" w:cstheme="minorHAnsi"/>
                <w:i/>
                <w:iCs/>
                <w:kern w:val="0"/>
                <w:szCs w:val="20"/>
              </w:rPr>
              <w:t>(Firmato digitalmente)</w:t>
            </w:r>
          </w:p>
        </w:tc>
        <w:tc>
          <w:tcPr>
            <w:tcW w:w="3897" w:type="dxa"/>
            <w:tcBorders>
              <w:top w:val="nil"/>
              <w:left w:val="nil"/>
              <w:bottom w:val="nil"/>
              <w:right w:val="nil"/>
            </w:tcBorders>
          </w:tcPr>
          <w:p w14:paraId="0096AEA9" w14:textId="77777777" w:rsidR="00A205E7" w:rsidRPr="001E0585" w:rsidRDefault="00A205E7" w:rsidP="00A205E7">
            <w:pPr>
              <w:rPr>
                <w:rFonts w:asciiTheme="minorHAnsi" w:hAnsiTheme="minorHAnsi" w:cstheme="minorHAnsi"/>
                <w:i/>
                <w:iCs/>
                <w:kern w:val="0"/>
                <w:szCs w:val="20"/>
              </w:rPr>
            </w:pPr>
            <w:r w:rsidRPr="001E0585">
              <w:rPr>
                <w:rFonts w:asciiTheme="minorHAnsi" w:hAnsiTheme="minorHAnsi" w:cstheme="minorHAnsi"/>
                <w:i/>
                <w:iCs/>
                <w:kern w:val="0"/>
                <w:szCs w:val="20"/>
              </w:rPr>
              <w:t>(Firmato digitalmente)</w:t>
            </w:r>
          </w:p>
          <w:p w14:paraId="6906EEB8" w14:textId="3AD4E8D3" w:rsidR="00795CC9" w:rsidRPr="001E0585" w:rsidRDefault="00795CC9" w:rsidP="00FC18AB">
            <w:pPr>
              <w:rPr>
                <w:rFonts w:asciiTheme="minorHAnsi" w:hAnsiTheme="minorHAnsi" w:cstheme="minorHAnsi"/>
                <w:kern w:val="0"/>
                <w:szCs w:val="20"/>
              </w:rPr>
            </w:pPr>
          </w:p>
        </w:tc>
      </w:tr>
      <w:tr w:rsidR="00795CC9" w:rsidRPr="00A205E7" w14:paraId="4411FC98" w14:textId="77777777" w:rsidTr="00FC18AB">
        <w:tc>
          <w:tcPr>
            <w:tcW w:w="3827" w:type="dxa"/>
            <w:shd w:val="clear" w:color="auto" w:fill="auto"/>
          </w:tcPr>
          <w:p w14:paraId="208C13A9" w14:textId="3FBD5203" w:rsidR="00795CC9" w:rsidRPr="001E0585" w:rsidRDefault="00795CC9" w:rsidP="00795CC9">
            <w:pPr>
              <w:widowControl/>
              <w:jc w:val="left"/>
              <w:rPr>
                <w:rFonts w:asciiTheme="minorHAnsi" w:hAnsiTheme="minorHAnsi" w:cstheme="minorHAnsi"/>
                <w:strike/>
                <w:kern w:val="0"/>
                <w:szCs w:val="20"/>
              </w:rPr>
            </w:pPr>
            <w:r w:rsidRPr="001E0585">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1E0585" w:rsidRDefault="00795CC9" w:rsidP="00795CC9">
            <w:pPr>
              <w:widowControl/>
              <w:snapToGrid w:val="0"/>
              <w:jc w:val="left"/>
              <w:rPr>
                <w:rFonts w:asciiTheme="minorHAnsi" w:hAnsiTheme="minorHAnsi" w:cstheme="minorHAnsi"/>
                <w:strike/>
                <w:kern w:val="0"/>
                <w:szCs w:val="20"/>
              </w:rPr>
            </w:pPr>
            <w:r w:rsidRPr="001E0585">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EEBE04A"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3A4FFAA1"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73964B67"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1E0585">
          <w:rPr>
            <w:rFonts w:asciiTheme="minorHAnsi" w:hAnsiTheme="minorHAnsi"/>
            <w:noProof/>
            <w:sz w:val="18"/>
          </w:rPr>
          <w:t>1</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585"/>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112DC"/>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476C4-DF61-46A4-A9E2-892D402C5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2551</Words>
  <Characters>14541</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2021-12-28T14:15:00Z</dcterms:modified>
</cp:coreProperties>
</file>